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7E" w:rsidRDefault="000100DD" w:rsidP="000100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DD">
        <w:rPr>
          <w:rFonts w:ascii="Times New Roman" w:hAnsi="Times New Roman" w:cs="Times New Roman"/>
          <w:b/>
          <w:sz w:val="28"/>
          <w:szCs w:val="28"/>
          <w:lang w:val="kk-KZ"/>
        </w:rPr>
        <w:t>Орталық Азия та</w:t>
      </w:r>
      <w:r w:rsidR="005837F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0100DD">
        <w:rPr>
          <w:rFonts w:ascii="Times New Roman" w:hAnsi="Times New Roman" w:cs="Times New Roman"/>
          <w:b/>
          <w:sz w:val="28"/>
          <w:szCs w:val="28"/>
          <w:lang w:val="kk-KZ"/>
        </w:rPr>
        <w:t>ихының өзекті мәселеріне қазіргі кезеңдегі теориялық-әдістемелік көзқарас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0100DD" w:rsidRPr="008E5D11" w:rsidTr="000100DD">
        <w:tc>
          <w:tcPr>
            <w:tcW w:w="959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8612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Модуль. Революцияға дейінгі кезеңдегі геосаясаттағы Орта Азия және Қазақстан</w:t>
            </w:r>
          </w:p>
        </w:tc>
      </w:tr>
      <w:tr w:rsidR="000100DD" w:rsidTr="000100DD">
        <w:tc>
          <w:tcPr>
            <w:tcW w:w="959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612" w:type="dxa"/>
          </w:tcPr>
          <w:p w:rsidR="000100DD" w:rsidRPr="000100DD" w:rsidRDefault="000100DD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 Кіріспе</w:t>
            </w:r>
          </w:p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100DD" w:rsidRPr="008E5D11" w:rsidTr="000100DD">
        <w:tc>
          <w:tcPr>
            <w:tcW w:w="959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0100DD" w:rsidRPr="005837F5" w:rsidRDefault="000100DD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 Кіндік Азия аумағыныңі саяси және қазіргі географиялық жағдайы</w:t>
            </w:r>
          </w:p>
        </w:tc>
      </w:tr>
      <w:tr w:rsidR="000100DD" w:rsidRPr="008E5D11" w:rsidTr="000100DD">
        <w:tc>
          <w:tcPr>
            <w:tcW w:w="959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0100DD" w:rsidRPr="005837F5" w:rsidRDefault="000100DD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 XY-XVIғғ Ресейдің  Орта Азия бағытындағы  геосаясатының құрылуының бастапқы кезеңдері</w:t>
            </w:r>
          </w:p>
        </w:tc>
      </w:tr>
      <w:tr w:rsidR="000100DD" w:rsidRPr="008E5D11" w:rsidTr="000100DD">
        <w:tc>
          <w:tcPr>
            <w:tcW w:w="959" w:type="dxa"/>
          </w:tcPr>
          <w:p w:rsidR="000100DD" w:rsidRDefault="000100D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0100DD" w:rsidRPr="005837F5" w:rsidRDefault="000100DD" w:rsidP="008E5D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 XVIІ</w:t>
            </w:r>
            <w:r w:rsidR="008E5D11"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ғасырдағы  Каспий-Қазақстан геосаясатындағы  үштіктегі Ресейдің  бағыты.</w:t>
            </w:r>
          </w:p>
        </w:tc>
      </w:tr>
      <w:tr w:rsidR="000100DD" w:rsidRPr="008E5D11" w:rsidTr="000100DD">
        <w:tc>
          <w:tcPr>
            <w:tcW w:w="959" w:type="dxa"/>
          </w:tcPr>
          <w:p w:rsidR="000100DD" w:rsidRDefault="008E5D11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0100DD" w:rsidRPr="005837F5" w:rsidRDefault="008E5D11" w:rsidP="005837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 XVIII ғасырдағы Ресейдің Ор</w:t>
            </w:r>
            <w:r w:rsidR="005837F5"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Азия  және Қазақстан  қозғалуының негізгі 3 бағытының құрылуы</w:t>
            </w:r>
          </w:p>
        </w:tc>
      </w:tr>
      <w:tr w:rsidR="000100DD" w:rsidRPr="008E5D11" w:rsidTr="000100DD">
        <w:tc>
          <w:tcPr>
            <w:tcW w:w="959" w:type="dxa"/>
          </w:tcPr>
          <w:p w:rsidR="000100DD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0100DD" w:rsidRPr="005837F5" w:rsidRDefault="006E7DD0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1.6. XIX ғасырдың бірінші  жартысында Орталық Азия мен Қазақстан  аумағындағы  Ресей  саясатының  күшеюі,  «Үлкен ойынның» басталуы. </w:t>
            </w:r>
          </w:p>
        </w:tc>
      </w:tr>
      <w:tr w:rsidR="006E7DD0" w:rsidRPr="008E5D11" w:rsidTr="000100DD">
        <w:tc>
          <w:tcPr>
            <w:tcW w:w="959" w:type="dxa"/>
          </w:tcPr>
          <w:p w:rsidR="006E7DD0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6E7DD0" w:rsidRPr="005837F5" w:rsidRDefault="006E7DD0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 XIX ғасырдың  екінші  жартысындағы  «Үлкен ойынның»  шиеленісуі</w:t>
            </w:r>
          </w:p>
        </w:tc>
      </w:tr>
      <w:tr w:rsidR="006E7DD0" w:rsidRPr="008E5D11" w:rsidTr="000100DD">
        <w:tc>
          <w:tcPr>
            <w:tcW w:w="959" w:type="dxa"/>
          </w:tcPr>
          <w:p w:rsidR="006E7DD0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6E7DD0" w:rsidRPr="005837F5" w:rsidRDefault="006E7DD0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 Ресейдің Қырым  соғысынан кейінгі ( 1856 -1864) а Азия мен  Қазақстандағы  жүргізген кешенді саясаты</w:t>
            </w:r>
          </w:p>
        </w:tc>
      </w:tr>
      <w:tr w:rsidR="006E7DD0" w:rsidRPr="008E5D11" w:rsidTr="000100DD">
        <w:tc>
          <w:tcPr>
            <w:tcW w:w="959" w:type="dxa"/>
          </w:tcPr>
          <w:p w:rsidR="006E7DD0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6E7DD0" w:rsidRPr="005837F5" w:rsidRDefault="006E7DD0" w:rsidP="000100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 1864-1884 жылдардағы  Орта Азияның Ресейге қосылуының аяқталуы.</w:t>
            </w:r>
          </w:p>
        </w:tc>
      </w:tr>
      <w:tr w:rsidR="006E7DD0" w:rsidRPr="008E5D11" w:rsidTr="000100DD">
        <w:tc>
          <w:tcPr>
            <w:tcW w:w="959" w:type="dxa"/>
          </w:tcPr>
          <w:p w:rsidR="006E7DD0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12" w:type="dxa"/>
          </w:tcPr>
          <w:p w:rsidR="006E7DD0" w:rsidRPr="005837F5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Модуль. 1991-1195жж. Орта Азия және  Қазақстанмен Ресей арасындағы жаңа саясаттың құрылуы</w:t>
            </w:r>
          </w:p>
        </w:tc>
      </w:tr>
      <w:tr w:rsidR="006E7DD0" w:rsidRPr="008E5D11" w:rsidTr="000100DD">
        <w:tc>
          <w:tcPr>
            <w:tcW w:w="959" w:type="dxa"/>
          </w:tcPr>
          <w:p w:rsidR="006E7DD0" w:rsidRDefault="006E7DD0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6E7DD0" w:rsidRPr="005837F5" w:rsidRDefault="006E7DD0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 1990 жылдың 1 жартысындағы Орта Азия мен  Қазақстан   республикалары арасындағы </w:t>
            </w:r>
            <w:r w:rsidR="001A670E"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есей  </w:t>
            </w:r>
            <w:r w:rsidR="001A670E"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едерациясымен</w:t>
            </w:r>
            <w:r w:rsidR="001A670E"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өзара қарым қатынастары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 19911995 жылдыр арасындағы  қазақ –орыс  қатыныстарының дамуы.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 Өзбекстанмен Ресей арасындағы  ирек сипаттағы қарым – қатынас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  Тәжікаралық қақтығыс  жағдайында Ресейдің  Тәжікстандағы саясаты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2.5. Қырғыз-орыс  қарым -  қатынасы,  олардағы Қазақстанның рөлі: мәдени, гуманитарлық ықпалы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 1991-1995 жылдардағы Түрікмен – орыс қарым қатынасындағы шиеленіс, оған Қазақстанның ықпалы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1A670E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12" w:type="dxa"/>
          </w:tcPr>
          <w:p w:rsidR="001A670E" w:rsidRPr="005837F5" w:rsidRDefault="001A670E" w:rsidP="001A67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Модуль ХХ ғасырдың екінші жартысындағы (1996-1999жж) Орталық Азия және Қазақстанның Ресеймен рарадағы саясатының дамуы.</w:t>
            </w:r>
          </w:p>
        </w:tc>
      </w:tr>
      <w:tr w:rsidR="001A670E" w:rsidRPr="008E5D11" w:rsidTr="000100DD">
        <w:tc>
          <w:tcPr>
            <w:tcW w:w="959" w:type="dxa"/>
          </w:tcPr>
          <w:p w:rsidR="001A670E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1A670E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 ХХ ғасырыдң 90 жылдарының ІІ жартысындағы Ора Азия және Қазақстандағы  Ресей саясатының жаңа бағыты</w:t>
            </w:r>
          </w:p>
        </w:tc>
      </w:tr>
      <w:tr w:rsidR="007330ED" w:rsidRPr="008E5D11" w:rsidTr="000100DD">
        <w:tc>
          <w:tcPr>
            <w:tcW w:w="959" w:type="dxa"/>
          </w:tcPr>
          <w:p w:rsidR="007330ED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612" w:type="dxa"/>
          </w:tcPr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 Қазақстан мен Ресейдің  жаңа кезеңдегі стратегиялқ серіктестікке  ұмтылысы</w:t>
            </w:r>
          </w:p>
        </w:tc>
      </w:tr>
      <w:tr w:rsidR="007330ED" w:rsidRPr="008E5D11" w:rsidTr="000100DD">
        <w:tc>
          <w:tcPr>
            <w:tcW w:w="959" w:type="dxa"/>
          </w:tcPr>
          <w:p w:rsidR="007330ED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 Өзбек –Ресей  қатынастарындағы жетістіктер мен  келеңсіздіктері</w:t>
            </w:r>
          </w:p>
        </w:tc>
      </w:tr>
      <w:tr w:rsidR="007330ED" w:rsidRPr="008E5D11" w:rsidTr="000100DD">
        <w:tc>
          <w:tcPr>
            <w:tcW w:w="959" w:type="dxa"/>
          </w:tcPr>
          <w:p w:rsidR="007330ED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3.4.  Тәжікстандағы  шиеленістің  аяқталуы  мен   республиканы  қайта қалыптастыруда Қазақстан мен Ресейдің ролі</w:t>
            </w:r>
          </w:p>
        </w:tc>
      </w:tr>
      <w:tr w:rsidR="007330ED" w:rsidRPr="008E5D11" w:rsidTr="000100DD">
        <w:tc>
          <w:tcPr>
            <w:tcW w:w="959" w:type="dxa"/>
          </w:tcPr>
          <w:p w:rsidR="007330ED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3.5. 1996-1999 жылдардағы қазақ- қырғыз қатыныстарының дамуы.</w:t>
            </w:r>
          </w:p>
        </w:tc>
      </w:tr>
      <w:tr w:rsidR="007330ED" w:rsidRPr="008E5D11" w:rsidTr="000100DD">
        <w:tc>
          <w:tcPr>
            <w:tcW w:w="959" w:type="dxa"/>
          </w:tcPr>
          <w:p w:rsidR="007330ED" w:rsidRDefault="007330ED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612" w:type="dxa"/>
          </w:tcPr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3.6. Түрікмен- Ресей арасындағы газ  шиеленісіндегі қатынастарға  Қазақстанның әсері </w:t>
            </w:r>
          </w:p>
          <w:p w:rsidR="007330ED" w:rsidRPr="005837F5" w:rsidRDefault="007330ED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30ED" w:rsidRPr="008E5D11" w:rsidTr="000100DD">
        <w:tc>
          <w:tcPr>
            <w:tcW w:w="959" w:type="dxa"/>
          </w:tcPr>
          <w:p w:rsidR="007330ED" w:rsidRDefault="005837F5" w:rsidP="00010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612" w:type="dxa"/>
          </w:tcPr>
          <w:p w:rsidR="007330ED" w:rsidRPr="005837F5" w:rsidRDefault="005837F5" w:rsidP="007330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3.7. Қорытынды</w:t>
            </w:r>
          </w:p>
        </w:tc>
      </w:tr>
    </w:tbl>
    <w:p w:rsidR="007330ED" w:rsidRPr="000100DD" w:rsidRDefault="007330E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330ED" w:rsidRPr="000100DD" w:rsidSect="003F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0100DD"/>
    <w:rsid w:val="000100DD"/>
    <w:rsid w:val="00052E8D"/>
    <w:rsid w:val="0006345A"/>
    <w:rsid w:val="0008248B"/>
    <w:rsid w:val="00093F59"/>
    <w:rsid w:val="00133308"/>
    <w:rsid w:val="00133876"/>
    <w:rsid w:val="00134814"/>
    <w:rsid w:val="0014322D"/>
    <w:rsid w:val="0018683C"/>
    <w:rsid w:val="00192911"/>
    <w:rsid w:val="001A670E"/>
    <w:rsid w:val="002A6395"/>
    <w:rsid w:val="002C4036"/>
    <w:rsid w:val="002E0630"/>
    <w:rsid w:val="003379A3"/>
    <w:rsid w:val="003739AF"/>
    <w:rsid w:val="00374445"/>
    <w:rsid w:val="00381CF8"/>
    <w:rsid w:val="00386B20"/>
    <w:rsid w:val="00391D9D"/>
    <w:rsid w:val="003F557E"/>
    <w:rsid w:val="00417F6B"/>
    <w:rsid w:val="00435704"/>
    <w:rsid w:val="00437D01"/>
    <w:rsid w:val="004E41AD"/>
    <w:rsid w:val="004E4AFE"/>
    <w:rsid w:val="004F7D0C"/>
    <w:rsid w:val="0051138B"/>
    <w:rsid w:val="00522B22"/>
    <w:rsid w:val="00522DCE"/>
    <w:rsid w:val="00524C04"/>
    <w:rsid w:val="005569FC"/>
    <w:rsid w:val="00574C48"/>
    <w:rsid w:val="005837F5"/>
    <w:rsid w:val="00590270"/>
    <w:rsid w:val="005A1DB3"/>
    <w:rsid w:val="005A65A4"/>
    <w:rsid w:val="005B28B1"/>
    <w:rsid w:val="0068228F"/>
    <w:rsid w:val="006E7D8C"/>
    <w:rsid w:val="006E7DD0"/>
    <w:rsid w:val="007330ED"/>
    <w:rsid w:val="007C1F20"/>
    <w:rsid w:val="007D070E"/>
    <w:rsid w:val="007D75A0"/>
    <w:rsid w:val="0086118D"/>
    <w:rsid w:val="008B21E9"/>
    <w:rsid w:val="008B26CC"/>
    <w:rsid w:val="008C7CCF"/>
    <w:rsid w:val="008D4573"/>
    <w:rsid w:val="008E1E56"/>
    <w:rsid w:val="008E5D11"/>
    <w:rsid w:val="008F16E9"/>
    <w:rsid w:val="00912F31"/>
    <w:rsid w:val="00950C1E"/>
    <w:rsid w:val="009534A9"/>
    <w:rsid w:val="009579B5"/>
    <w:rsid w:val="009A15C4"/>
    <w:rsid w:val="009B0F49"/>
    <w:rsid w:val="009D1BAE"/>
    <w:rsid w:val="00A058E3"/>
    <w:rsid w:val="00A25566"/>
    <w:rsid w:val="00A3759C"/>
    <w:rsid w:val="00A415C3"/>
    <w:rsid w:val="00A57349"/>
    <w:rsid w:val="00A73AB4"/>
    <w:rsid w:val="00A73BE3"/>
    <w:rsid w:val="00AB0E40"/>
    <w:rsid w:val="00AB404B"/>
    <w:rsid w:val="00AC478B"/>
    <w:rsid w:val="00AF2539"/>
    <w:rsid w:val="00B045BE"/>
    <w:rsid w:val="00B33EB7"/>
    <w:rsid w:val="00B62E5C"/>
    <w:rsid w:val="00B905AC"/>
    <w:rsid w:val="00BD19D9"/>
    <w:rsid w:val="00C03178"/>
    <w:rsid w:val="00C179FD"/>
    <w:rsid w:val="00C218FD"/>
    <w:rsid w:val="00C23C9A"/>
    <w:rsid w:val="00C40366"/>
    <w:rsid w:val="00C53B3C"/>
    <w:rsid w:val="00C644F5"/>
    <w:rsid w:val="00C65301"/>
    <w:rsid w:val="00C77DB2"/>
    <w:rsid w:val="00D05E02"/>
    <w:rsid w:val="00D24D17"/>
    <w:rsid w:val="00D30C08"/>
    <w:rsid w:val="00D3119B"/>
    <w:rsid w:val="00D630F5"/>
    <w:rsid w:val="00D841A5"/>
    <w:rsid w:val="00D87C40"/>
    <w:rsid w:val="00DB33BD"/>
    <w:rsid w:val="00DD2AF7"/>
    <w:rsid w:val="00DE1960"/>
    <w:rsid w:val="00E00892"/>
    <w:rsid w:val="00E41D1B"/>
    <w:rsid w:val="00ED4CD9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Meiram10</dc:creator>
  <cp:keywords/>
  <dc:description/>
  <cp:lastModifiedBy>Nurlihan</cp:lastModifiedBy>
  <cp:revision>4</cp:revision>
  <dcterms:created xsi:type="dcterms:W3CDTF">2012-09-14T05:16:00Z</dcterms:created>
  <dcterms:modified xsi:type="dcterms:W3CDTF">2012-09-14T06:29:00Z</dcterms:modified>
</cp:coreProperties>
</file>